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91" w:rsidRPr="00193CF3" w:rsidRDefault="00AC7B91" w:rsidP="00AC7B9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AC7B91" w:rsidRPr="00037B30" w:rsidRDefault="00AC7B91" w:rsidP="00AC7B9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Министерство образования Омской области  </w:t>
      </w:r>
    </w:p>
    <w:p w:rsidR="00AC7B91" w:rsidRPr="00037B30" w:rsidRDefault="00AC7B91" w:rsidP="00AC7B9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7B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Департамент образования Администрации города Омска</w:t>
      </w:r>
    </w:p>
    <w:p w:rsidR="00AC7B91" w:rsidRPr="00193CF3" w:rsidRDefault="00AC7B91" w:rsidP="00AC7B9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93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БОУ г. Омска "Гимназия № 115 "</w:t>
      </w:r>
    </w:p>
    <w:p w:rsidR="00AC7B91" w:rsidRPr="00193CF3" w:rsidRDefault="00AC7B91" w:rsidP="00AC7B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D5D2E" w:rsidRDefault="00CD5D2E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CD5D2E" w:rsidRDefault="00CD5D2E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D5D2E" w:rsidRDefault="00CD5D2E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 4135607)</w:t>
      </w: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FA554C" w:rsidRDefault="0044742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учебного предмета «Алгебра и </w:t>
      </w: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начала математического анализа. Углубленный уровень»</w:t>
      </w: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обучающихся 10 </w:t>
      </w:r>
      <w:r>
        <w:rPr>
          <w:rFonts w:eastAsia="Times New Roman" w:cs="Calibri"/>
          <w:color w:val="000000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 классов</w:t>
      </w: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CD5D2E" w:rsidRDefault="00CD5D2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CD5D2E" w:rsidRDefault="00447428">
      <w:pPr>
        <w:shd w:val="clear" w:color="auto" w:fill="FFFFFF"/>
        <w:spacing w:beforeAutospacing="1"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CD5D2E" w:rsidRDefault="00CD5D2E" w:rsidP="00FA554C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FA554C" w:rsidRDefault="00FA554C" w:rsidP="00FA554C">
      <w:pPr>
        <w:shd w:val="clear" w:color="auto" w:fill="FFFFFF"/>
        <w:spacing w:beforeAutospacing="1" w:after="0" w:line="240" w:lineRule="auto"/>
        <w:rPr>
          <w:color w:val="000000"/>
        </w:rPr>
      </w:pPr>
    </w:p>
    <w:p w:rsidR="00CD5D2E" w:rsidRPr="00447428" w:rsidRDefault="00447428" w:rsidP="00447428">
      <w:pPr>
        <w:rPr>
          <w:rFonts w:ascii="Times New Roman" w:hAnsi="Times New Roman" w:cs="Times New Roman"/>
          <w:b/>
          <w:sz w:val="24"/>
          <w:szCs w:val="24"/>
        </w:rPr>
      </w:pPr>
      <w:r w:rsidRPr="0044742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54C">
        <w:rPr>
          <w:rFonts w:ascii="Times New Roman" w:hAnsi="Times New Roman" w:cs="Times New Roman"/>
          <w:sz w:val="28"/>
          <w:szCs w:val="28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FA554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 xml:space="preserve"> принцип обучения.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FA554C">
        <w:rPr>
          <w:rFonts w:ascii="Times New Roman" w:hAnsi="Times New Roman" w:cs="Times New Roman"/>
          <w:sz w:val="28"/>
          <w:szCs w:val="28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 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</w:t>
      </w:r>
      <w:r w:rsidRPr="00FA554C">
        <w:rPr>
          <w:rFonts w:ascii="Times New Roman" w:hAnsi="Times New Roman" w:cs="Times New Roman"/>
          <w:sz w:val="28"/>
          <w:szCs w:val="28"/>
        </w:rPr>
        <w:lastRenderedPageBreak/>
        <w:t xml:space="preserve">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FA554C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 xml:space="preserve"> задач, наглядно демонстрирует свои возможности как языка науки.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lastRenderedPageBreak/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FA554C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‌На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‌‌</w:t>
      </w:r>
    </w:p>
    <w:p w:rsidR="00CD5D2E" w:rsidRPr="00FA554C" w:rsidRDefault="00CD5D2E" w:rsidP="00FA55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54C">
        <w:rPr>
          <w:rFonts w:ascii="Times New Roman" w:hAnsi="Times New Roman" w:cs="Times New Roman"/>
          <w:b/>
          <w:sz w:val="28"/>
          <w:szCs w:val="28"/>
          <w:u w:val="single"/>
        </w:rPr>
        <w:t>10 КЛАСС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br/>
      </w:r>
      <w:r w:rsidRPr="00FA554C">
        <w:rPr>
          <w:rFonts w:ascii="Times New Roman" w:hAnsi="Times New Roman" w:cs="Times New Roman"/>
          <w:b/>
          <w:sz w:val="28"/>
          <w:szCs w:val="28"/>
        </w:rPr>
        <w:t>Числа и вычисления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lastRenderedPageBreak/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Арифметический корень натуральной степени и его свойства.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Степень с рациональным показателем и её свойства, степень с действительным показателем.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Логарифм числа. Свойства логарифма. Десятичные и натуральные логарифмы.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Преобразования числовых выражений, содержащих степени и корни.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Иррациональные уравнения. Основные методы решения иррациональных уравнений.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Показательные уравнения. Основные методы решения показательных уравнений.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Преобразование выражений, содержащих логарифмы.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Логарифмические уравнения. Основные методы решения логарифмических уравнений.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Основные тригонометрические формулы. Преобразование тригонометрических выражений. Решение тригонометрических уравнений.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Решение систем линейных уравнений. Матрица системы линейных уравнений. Определитель матрицы 2×2, его геометрический смысл и свойства, вычисление </w:t>
      </w:r>
      <w:r w:rsidRPr="00FA554C">
        <w:rPr>
          <w:rFonts w:ascii="Times New Roman" w:hAnsi="Times New Roman" w:cs="Times New Roman"/>
          <w:sz w:val="28"/>
          <w:szCs w:val="28"/>
        </w:rPr>
        <w:lastRenderedPageBreak/>
        <w:t>его 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Функции и графики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FA554C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Тригонометрическая окружность, определение тригонометрических функций числового аргумента.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Функциональные зависимости в реальных процессах и явлениях. Графики реальных зависимостей.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Начала математического анализа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</w:t>
      </w:r>
      <w:r w:rsidRPr="00FA554C">
        <w:rPr>
          <w:rFonts w:ascii="Times New Roman" w:hAnsi="Times New Roman" w:cs="Times New Roman"/>
          <w:sz w:val="28"/>
          <w:szCs w:val="28"/>
        </w:rPr>
        <w:lastRenderedPageBreak/>
        <w:t>процентов. Использование прогрессии для решения реальных задач прикладного характера.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Производные элементарных функций. Производная суммы, произведения, частного и композиции функций.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Множества и логика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Множество, операции над множествами и их свойства. Диаграммы Эйлера–Венна.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Определение, теорема, свойство математического объекта, следствие, доказательство, равносильные уравнения.</w:t>
      </w:r>
    </w:p>
    <w:p w:rsidR="00CD5D2E" w:rsidRPr="00FA554C" w:rsidRDefault="00CD5D2E" w:rsidP="00FA554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54C">
        <w:rPr>
          <w:rFonts w:ascii="Times New Roman" w:hAnsi="Times New Roman" w:cs="Times New Roman"/>
          <w:b/>
          <w:sz w:val="28"/>
          <w:szCs w:val="28"/>
          <w:u w:val="single"/>
        </w:rPr>
        <w:t>11 КЛАСС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Числа и вычисления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Натуральные и целые числа. Применение признаков делимости целых чисел, наибольший общий делитель (далее – НОД) и наименьшее общее кратное (далее – НОК), остатков по модулю, алгоритма Евклида для решения задач в целых числах.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Отбор корней тригонометрических уравнений с помощью тригонометрической окружности. Решение тригонометрических неравенств.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lastRenderedPageBreak/>
        <w:t>Основные методы решения показательных и логарифмических неравенств.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Основные методы решения иррациональных неравенств.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Основные методы решения систем и совокупностей рациональных, иррациональных, показательных и логарифмических уравнений.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Уравнения, неравенства и системы с параметрами.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Функции и графики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График композиции функций. Геометрические образы уравнений и неравенств на координатной плоскости.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Тригонометрические функции, их свойства и графики.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Графические методы решения уравнений и неравенств. Графические методы решения задач с параметрами.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Начала математического анализа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54C">
        <w:rPr>
          <w:rFonts w:ascii="Times New Roman" w:hAnsi="Times New Roman" w:cs="Times New Roman"/>
          <w:sz w:val="28"/>
          <w:szCs w:val="28"/>
        </w:rPr>
        <w:t>Первообразная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 xml:space="preserve">, основное свойство первообразных. </w:t>
      </w:r>
      <w:proofErr w:type="gramStart"/>
      <w:r w:rsidRPr="00FA554C">
        <w:rPr>
          <w:rFonts w:ascii="Times New Roman" w:hAnsi="Times New Roman" w:cs="Times New Roman"/>
          <w:sz w:val="28"/>
          <w:szCs w:val="28"/>
        </w:rPr>
        <w:t>Первообразные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 xml:space="preserve"> элементарных функций. Правила нахождения </w:t>
      </w:r>
      <w:proofErr w:type="gramStart"/>
      <w:r w:rsidRPr="00FA554C">
        <w:rPr>
          <w:rFonts w:ascii="Times New Roman" w:hAnsi="Times New Roman" w:cs="Times New Roman"/>
          <w:sz w:val="28"/>
          <w:szCs w:val="28"/>
        </w:rPr>
        <w:t>первообразных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>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Применение интеграла для нахождения площадей плоских фигур и объёмов геометрических тел.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54C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1) гражданского воспитания: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2) патриотического воспитания: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3) духовно-нравственного воспитания: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осознание духовных ценностей российского народа, </w:t>
      </w:r>
      <w:proofErr w:type="spellStart"/>
      <w:r w:rsidRPr="00FA55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4) эстетического воспитания: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5) физического воспитания: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6) трудового воспитания: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54C">
        <w:rPr>
          <w:rFonts w:ascii="Times New Roman" w:hAnsi="Times New Roman" w:cs="Times New Roman"/>
          <w:sz w:val="28"/>
          <w:szCs w:val="28"/>
        </w:rPr>
        <w:lastRenderedPageBreak/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7) экологического воспитания: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8) ценности научного познания: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54C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 РЕЗУЛЬТАТЫ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Базовые логические действия: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lastRenderedPageBreak/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A554C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>, обосновывать собственные суждения и выводы;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Базовые исследовательские действия: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выявлять дефициты информации, данных, необходимых для ответа на вопрос и для решения задачи;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структурировать информацию, представлять её в различных формах, иллюстрировать графически;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оценивать надёжность информации по самостоятельно сформулированным критериям.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Общение: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</w:t>
      </w:r>
      <w:r w:rsidRPr="00FA554C">
        <w:rPr>
          <w:rFonts w:ascii="Times New Roman" w:hAnsi="Times New Roman" w:cs="Times New Roman"/>
          <w:sz w:val="28"/>
          <w:szCs w:val="28"/>
        </w:rPr>
        <w:lastRenderedPageBreak/>
        <w:t>письменных текстах, давать пояснения по ходу решения задачи, комментировать полученный результат;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Самоорганизация: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Самоконтроль, эмоциональный интеллект: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A554C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 xml:space="preserve"> результатов деятельности, находить ошибку, давать оценку приобретённому опыту.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54C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</w:t>
      </w:r>
      <w:r w:rsidRPr="00FA554C">
        <w:rPr>
          <w:rFonts w:ascii="Times New Roman" w:hAnsi="Times New Roman" w:cs="Times New Roman"/>
          <w:sz w:val="28"/>
          <w:szCs w:val="28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54C"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FA554C">
        <w:rPr>
          <w:rFonts w:ascii="Times New Roman" w:hAnsi="Times New Roman" w:cs="Times New Roman"/>
          <w:b/>
          <w:sz w:val="28"/>
          <w:szCs w:val="28"/>
        </w:rPr>
        <w:t>10 классе</w:t>
      </w:r>
      <w:r w:rsidRPr="00FA5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4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Числа и вычисления: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применять приближённые вычисления, правила округления, прикидку и оценку результата вычислений;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понятием: арифметический корень натуральной степени;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понятием: степень с рациональным показателем;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логарифм числа, десятичные и натуральные логарифмы;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синус, косинус, тангенс, котангенс числового аргумента;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оперировать понятиями: арксинус, арккосинус и арктангенс числового аргумента.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Уравнения и неравенства: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lastRenderedPageBreak/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свойства действий с корнями для преобразования выражений;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выполнять преобразования числовых выражений, содержащих степени с рациональным показателем;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свойства логарифмов для преобразования логарифмических выражений;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применять основные тригонометрические формулы для преобразования тригонометрических выражений;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Функции и графики: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FA554C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FA554C">
        <w:rPr>
          <w:rFonts w:ascii="Times New Roman" w:hAnsi="Times New Roman" w:cs="Times New Roman"/>
          <w:sz w:val="28"/>
          <w:szCs w:val="28"/>
        </w:rPr>
        <w:t>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lastRenderedPageBreak/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Начала математического анализа: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прогрессии для решения реальных задач прикладного характера;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первая и вторая производные функции, касательная к графику функции;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геометрический и физический смысл производной для решения задач.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lastRenderedPageBreak/>
        <w:t>Множества и логика: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множество, операции над множествами;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FA554C">
        <w:rPr>
          <w:rFonts w:ascii="Times New Roman" w:hAnsi="Times New Roman" w:cs="Times New Roman"/>
          <w:b/>
          <w:sz w:val="28"/>
          <w:szCs w:val="28"/>
        </w:rPr>
        <w:t>11 классе</w:t>
      </w:r>
      <w:r w:rsidRPr="00FA5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4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Числа и вычисления: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Уравнения и неравенства: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осуществлять отбор корней при решении тригонометрического уравнения;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lastRenderedPageBreak/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применять графические методы для решения уравнений и неравенств, а также задач с параметрами;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Функции и графики: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строить геометрические образы уравнений и неравенств на координатной плоскости;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свободно оперировать понятиями: графики тригонометрических функций;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применять функции для моделирования и исследования реальных процессов.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Начала математического анализа: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производную для исследования функции на монотонность и экстремумы;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находить наибольшее и наименьшее значения функции непрерывной на отрезке;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 xml:space="preserve">свободно оперировать понятиями: </w:t>
      </w:r>
      <w:proofErr w:type="gramStart"/>
      <w:r w:rsidRPr="00FA554C">
        <w:rPr>
          <w:rFonts w:ascii="Times New Roman" w:hAnsi="Times New Roman" w:cs="Times New Roman"/>
          <w:sz w:val="28"/>
          <w:szCs w:val="28"/>
        </w:rPr>
        <w:t>первообразная</w:t>
      </w:r>
      <w:proofErr w:type="gramEnd"/>
      <w:r w:rsidRPr="00FA554C">
        <w:rPr>
          <w:rFonts w:ascii="Times New Roman" w:hAnsi="Times New Roman" w:cs="Times New Roman"/>
          <w:sz w:val="28"/>
          <w:szCs w:val="28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находить площади плоских фигур и объёмы тел с помощью интеграла;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CD5D2E" w:rsidRPr="00FA554C" w:rsidRDefault="00447428" w:rsidP="00FA554C">
      <w:pPr>
        <w:jc w:val="both"/>
        <w:rPr>
          <w:rFonts w:ascii="Times New Roman" w:hAnsi="Times New Roman" w:cs="Times New Roman"/>
          <w:sz w:val="28"/>
          <w:szCs w:val="28"/>
        </w:rPr>
      </w:pPr>
      <w:r w:rsidRPr="00FA554C">
        <w:rPr>
          <w:rFonts w:ascii="Times New Roman" w:hAnsi="Times New Roman" w:cs="Times New Roman"/>
          <w:sz w:val="28"/>
          <w:szCs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D5D2E" w:rsidRPr="00447428" w:rsidRDefault="00CD5D2E" w:rsidP="00447428">
      <w:pPr>
        <w:rPr>
          <w:rFonts w:ascii="Times New Roman" w:hAnsi="Times New Roman" w:cs="Times New Roman"/>
          <w:sz w:val="24"/>
          <w:szCs w:val="24"/>
        </w:rPr>
      </w:pPr>
    </w:p>
    <w:p w:rsidR="00CD5D2E" w:rsidRDefault="00447428">
      <w:pPr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CD5D2E" w:rsidRDefault="00447428">
      <w:pPr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10 КЛАСС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14"/>
        <w:gridCol w:w="3870"/>
        <w:gridCol w:w="759"/>
        <w:gridCol w:w="1480"/>
        <w:gridCol w:w="1530"/>
        <w:gridCol w:w="1809"/>
      </w:tblGrid>
      <w:tr w:rsidR="00CD5D2E">
        <w:tc>
          <w:tcPr>
            <w:tcW w:w="540" w:type="dxa"/>
            <w:vMerge w:val="restart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4" w:type="dxa"/>
            <w:vMerge w:val="restart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59" w:type="dxa"/>
            <w:gridSpan w:val="3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8" w:type="dxa"/>
            <w:vMerge w:val="restart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D5D2E">
        <w:tc>
          <w:tcPr>
            <w:tcW w:w="540" w:type="dxa"/>
            <w:vMerge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4" w:type="dxa"/>
            <w:vMerge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3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958" w:type="dxa"/>
            <w:vMerge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графики. Степенная функция с целым показателем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корень n-ой степени. Иррациональные уравнения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функция. Показательные уравнения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Логарифмическая функция. Логарифмические уравнения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выражения и уравнения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 и прогрессии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Непрерывные функции. Производная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40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4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3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4754" w:type="dxa"/>
            <w:gridSpan w:val="2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9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3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8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D5D2E" w:rsidRDefault="00CD5D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CD5D2E" w:rsidRDefault="00CD5D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CD5D2E" w:rsidRDefault="00447428">
      <w:pPr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11 КЛАСС</w:t>
      </w:r>
    </w:p>
    <w:tbl>
      <w:tblPr>
        <w:tblStyle w:val="a8"/>
        <w:tblW w:w="10762" w:type="dxa"/>
        <w:tblLayout w:type="fixed"/>
        <w:tblLook w:val="04A0" w:firstRow="1" w:lastRow="0" w:firstColumn="1" w:lastColumn="0" w:noHBand="0" w:noVBand="1"/>
      </w:tblPr>
      <w:tblGrid>
        <w:gridCol w:w="584"/>
        <w:gridCol w:w="3402"/>
        <w:gridCol w:w="808"/>
        <w:gridCol w:w="1712"/>
        <w:gridCol w:w="1769"/>
        <w:gridCol w:w="2487"/>
      </w:tblGrid>
      <w:tr w:rsidR="00CD5D2E">
        <w:tc>
          <w:tcPr>
            <w:tcW w:w="583" w:type="dxa"/>
            <w:vMerge w:val="restart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89" w:type="dxa"/>
            <w:gridSpan w:val="3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87" w:type="dxa"/>
            <w:vMerge w:val="restart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D5D2E">
        <w:tc>
          <w:tcPr>
            <w:tcW w:w="583" w:type="dxa"/>
            <w:vMerge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69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487" w:type="dxa"/>
            <w:vMerge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функций с помощью производной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интеграл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Комплексные числа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и целые числа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 параметрами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583" w:type="dxa"/>
          </w:tcPr>
          <w:p w:rsidR="00CD5D2E" w:rsidRDefault="0044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9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5D2E">
        <w:tc>
          <w:tcPr>
            <w:tcW w:w="3985" w:type="dxa"/>
            <w:gridSpan w:val="2"/>
          </w:tcPr>
          <w:p w:rsidR="00CD5D2E" w:rsidRDefault="00447428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12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</w:tcPr>
          <w:p w:rsidR="00CD5D2E" w:rsidRDefault="0044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87" w:type="dxa"/>
          </w:tcPr>
          <w:p w:rsidR="00CD5D2E" w:rsidRDefault="00CD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D5D2E" w:rsidRDefault="00CD5D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CD5D2E" w:rsidRDefault="00CD5D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CD5D2E" w:rsidRDefault="00CD5D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CD5D2E" w:rsidRDefault="00CD5D2E">
      <w:pPr>
        <w:spacing w:after="0" w:line="240" w:lineRule="auto"/>
        <w:rPr>
          <w:color w:val="000000"/>
        </w:rPr>
      </w:pPr>
    </w:p>
    <w:sectPr w:rsidR="00CD5D2E" w:rsidSect="00FA554C"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2E"/>
    <w:rsid w:val="00447428"/>
    <w:rsid w:val="00AC7B91"/>
    <w:rsid w:val="00CD5D2E"/>
    <w:rsid w:val="00FA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table" w:styleId="a8">
    <w:name w:val="Table Grid"/>
    <w:basedOn w:val="a1"/>
    <w:uiPriority w:val="39"/>
    <w:rsid w:val="00DE1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table" w:styleId="a8">
    <w:name w:val="Table Grid"/>
    <w:basedOn w:val="a1"/>
    <w:uiPriority w:val="39"/>
    <w:rsid w:val="00DE1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5192</Words>
  <Characters>29598</Characters>
  <Application>Microsoft Office Word</Application>
  <DocSecurity>0</DocSecurity>
  <Lines>246</Lines>
  <Paragraphs>69</Paragraphs>
  <ScaleCrop>false</ScaleCrop>
  <Company>HP</Company>
  <LinksUpToDate>false</LinksUpToDate>
  <CharactersWithSpaces>34721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dc:description/>
  <cp:lastModifiedBy>111</cp:lastModifiedBy>
  <cp:revision>7</cp:revision>
  <dcterms:created xsi:type="dcterms:W3CDTF">2024-06-13T05:24:00Z</dcterms:created>
  <dcterms:modified xsi:type="dcterms:W3CDTF">2024-08-14T03:01:00Z</dcterms:modified>
  <dc:language>ru-RU</dc:language>
</cp:coreProperties>
</file>